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before="0" w:after="0" w:line="560" w:lineRule="exact"/>
        <w:ind w:left="0" w:leftChars="0" w:right="0"/>
        <w:jc w:val="center"/>
        <w:textAlignment w:val="auto"/>
        <w:outlineLvl w:val="9"/>
        <w:rPr>
          <w:rFonts w:hint="eastAsia" w:ascii="黑体" w:hAnsi="黑体" w:eastAsia="黑体" w:cs="黑体"/>
          <w:color w:val="auto"/>
          <w:kern w:val="0"/>
          <w:sz w:val="44"/>
          <w:szCs w:val="44"/>
          <w:highlight w:val="none"/>
          <w:lang w:val="en-US" w:eastAsia="zh-CN"/>
        </w:rPr>
      </w:pPr>
      <w:r>
        <w:rPr>
          <w:rFonts w:hint="eastAsia" w:ascii="黑体" w:hAnsi="黑体" w:eastAsia="黑体" w:cs="黑体"/>
          <w:color w:val="auto"/>
          <w:kern w:val="0"/>
          <w:sz w:val="44"/>
          <w:szCs w:val="44"/>
          <w:highlight w:val="none"/>
          <w:lang w:val="en-US" w:eastAsia="zh-CN"/>
        </w:rPr>
        <w:t>东山区应对新型冠状病毒感染肺炎</w:t>
      </w:r>
    </w:p>
    <w:p>
      <w:pPr>
        <w:widowControl/>
        <w:wordWrap/>
        <w:adjustRightInd/>
        <w:snapToGrid/>
        <w:spacing w:before="0" w:after="0" w:line="560" w:lineRule="exact"/>
        <w:ind w:left="0" w:leftChars="0" w:right="0"/>
        <w:jc w:val="center"/>
        <w:textAlignment w:val="auto"/>
        <w:outlineLvl w:val="9"/>
        <w:rPr>
          <w:rFonts w:hint="eastAsia" w:ascii="黑体" w:hAnsi="黑体" w:eastAsia="黑体" w:cs="黑体"/>
          <w:color w:val="auto"/>
          <w:kern w:val="0"/>
          <w:sz w:val="44"/>
          <w:szCs w:val="44"/>
          <w:highlight w:val="none"/>
          <w:lang w:val="en-US" w:eastAsia="zh-CN"/>
        </w:rPr>
      </w:pPr>
      <w:r>
        <w:rPr>
          <w:rFonts w:hint="eastAsia" w:ascii="黑体" w:hAnsi="黑体" w:eastAsia="黑体" w:cs="黑体"/>
          <w:color w:val="auto"/>
          <w:kern w:val="0"/>
          <w:sz w:val="44"/>
          <w:szCs w:val="44"/>
          <w:highlight w:val="none"/>
          <w:lang w:val="en-US" w:eastAsia="zh-CN"/>
        </w:rPr>
        <w:t>疫情工作领导小组指挥部公告</w:t>
      </w:r>
    </w:p>
    <w:p>
      <w:pPr>
        <w:widowControl/>
        <w:wordWrap/>
        <w:adjustRightInd/>
        <w:snapToGrid/>
        <w:spacing w:before="0" w:after="0" w:line="560" w:lineRule="exact"/>
        <w:ind w:left="0" w:leftChars="0" w:right="0"/>
        <w:jc w:val="center"/>
        <w:textAlignment w:val="auto"/>
        <w:outlineLvl w:val="9"/>
        <w:rPr>
          <w:rFonts w:hint="eastAsia" w:ascii="黑体" w:hAnsi="黑体" w:eastAsia="黑体" w:cs="黑体"/>
          <w:color w:val="auto"/>
          <w:kern w:val="0"/>
          <w:sz w:val="52"/>
          <w:szCs w:val="52"/>
          <w:highlight w:val="none"/>
          <w:lang w:val="en-US" w:eastAsia="zh-CN"/>
        </w:rPr>
      </w:pPr>
    </w:p>
    <w:p>
      <w:pPr>
        <w:widowControl/>
        <w:wordWrap/>
        <w:adjustRightInd/>
        <w:snapToGrid/>
        <w:spacing w:before="0" w:after="0" w:line="560" w:lineRule="exact"/>
        <w:ind w:left="0" w:leftChars="0" w:right="0"/>
        <w:jc w:val="center"/>
        <w:textAlignment w:val="auto"/>
        <w:outlineLvl w:val="9"/>
        <w:rPr>
          <w:rFonts w:hint="eastAsia" w:ascii="楷体" w:hAnsi="楷体" w:eastAsia="楷体" w:cs="楷体"/>
          <w:color w:val="auto"/>
          <w:kern w:val="0"/>
          <w:sz w:val="32"/>
          <w:szCs w:val="32"/>
          <w:highlight w:val="none"/>
          <w:lang w:val="en-US" w:eastAsia="zh-CN"/>
        </w:rPr>
      </w:pPr>
      <w:r>
        <w:rPr>
          <w:rFonts w:hint="eastAsia" w:ascii="楷体" w:hAnsi="楷体" w:eastAsia="楷体" w:cs="楷体"/>
          <w:color w:val="auto"/>
          <w:kern w:val="0"/>
          <w:sz w:val="32"/>
          <w:szCs w:val="32"/>
          <w:highlight w:val="none"/>
          <w:lang w:val="en-US" w:eastAsia="zh-CN"/>
        </w:rPr>
        <w:t>（第8号）</w:t>
      </w:r>
    </w:p>
    <w:p>
      <w:pPr>
        <w:widowControl/>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000000"/>
          <w:kern w:val="0"/>
          <w:sz w:val="32"/>
          <w:szCs w:val="32"/>
          <w:lang w:val="en-US" w:eastAsia="zh-CN"/>
        </w:rPr>
      </w:pPr>
    </w:p>
    <w:p>
      <w:pP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为切断疫情传播途径，进一步加大疫情防控力度，根据《突发公共卫生事件应急条例》等规定和《鹤岗市应对新型冠状病毒感染肺炎疫情指挥部关于进一步实施疫情防控措施的公告（第10号）》文件精神，经</w:t>
      </w:r>
      <w:r>
        <w:rPr>
          <w:rFonts w:hint="eastAsia" w:ascii="仿宋" w:hAnsi="仿宋" w:eastAsia="仿宋" w:cs="仿宋"/>
          <w:sz w:val="32"/>
          <w:szCs w:val="32"/>
          <w:lang w:val="en-US" w:eastAsia="zh-CN"/>
        </w:rPr>
        <w:t>东山区应对新型冠状病毒感染肺炎疫情工作领导小组指挥部研究决定，</w:t>
      </w:r>
      <w:r>
        <w:rPr>
          <w:rFonts w:hint="eastAsia" w:ascii="仿宋" w:hAnsi="仿宋" w:eastAsia="仿宋" w:cs="仿宋"/>
          <w:color w:val="000000"/>
          <w:kern w:val="0"/>
          <w:sz w:val="32"/>
          <w:szCs w:val="32"/>
          <w:lang w:val="en-US" w:eastAsia="zh-CN"/>
        </w:rPr>
        <w:t>自2020年2月8日0时起，对全区内各居民小区实行封闭管理。现将有关事宜公告如下：</w:t>
      </w:r>
    </w:p>
    <w:p>
      <w:pPr>
        <w:widowControl/>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一、由各小区物业公司负责对各居民小区严格实行封闭管理，每个小区只保留一个出入口，其他各口一律关闭。小区车辆出入必须登记，除疫情防控、医疗救护、生产生活保障、应急管理和运输医疗物资等应急人员、车辆外，外来人员、车辆一律禁止入内。</w:t>
      </w:r>
    </w:p>
    <w:p>
      <w:pPr>
        <w:widowControl/>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二、严格限制小区居民出行。除疫情防控等工作需要、生病就医等必须出行情况外，一律不得外出。每户家庭每两天允许1人外出采购生活物资。小区居民出入必须登记测温，一旦发现发热人员，立即联系社区，组织送往发热门诊。</w:t>
      </w:r>
    </w:p>
    <w:p>
      <w:pPr>
        <w:widowControl/>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三、参与居民小区封闭工作的人员必须佩戴口罩上岗，每天定时对公共区域进行清扫、消毒。快递、外卖实行无接触配送，放置小区指定地点后，由居民自行领取。</w:t>
      </w:r>
    </w:p>
    <w:p>
      <w:pPr>
        <w:widowControl/>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四、物业、社区、公安机关要畅通信息渠道，建立“物业+社区+公安机关”联动机制，及时帮助、协调、解决百姓问题，处置突发事件。</w:t>
      </w:r>
    </w:p>
    <w:p>
      <w:pPr>
        <w:widowControl/>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五、小区内禁止打麻将、聚餐、跳广场舞等一切聚集活动，对拒不服从管理、聚众闹事的，公安机关将予以严厉打击。</w:t>
      </w:r>
    </w:p>
    <w:p>
      <w:pPr>
        <w:widowControl/>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六、各居民小区居住的所有共产党员、人大代表、政协委员和机关干部要充分发挥表率作用，管好自己、家人、亲属，带动周边居民，配合物业管理，做到少出门，不串门，不聚集。</w:t>
      </w:r>
    </w:p>
    <w:p>
      <w:pPr>
        <w:widowControl/>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七、各楼长要发挥作用，及时有效传递信息，做好居民日常生活保障的同时，鼓励小区居民互相监督举报，杜绝违反以上事项的情况和其它可能影响疫情防控的行为。</w:t>
      </w:r>
    </w:p>
    <w:p>
      <w:pPr>
        <w:widowControl/>
        <w:wordWrap/>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color w:val="000000"/>
          <w:kern w:val="0"/>
          <w:sz w:val="32"/>
          <w:szCs w:val="32"/>
          <w:lang w:val="en-US" w:eastAsia="zh-CN"/>
        </w:rPr>
        <w:t>八、解除封闭管理时间另行公告。</w:t>
      </w:r>
      <w:bookmarkStart w:id="0" w:name="_GoBack"/>
      <w:bookmarkEnd w:id="0"/>
    </w:p>
    <w:p>
      <w:pPr>
        <w:wordWrap/>
        <w:adjustRightInd/>
        <w:snapToGrid/>
        <w:spacing w:before="0" w:after="0" w:line="560" w:lineRule="exact"/>
        <w:ind w:left="0" w:leftChars="0" w:right="0" w:firstLine="3200" w:firstLineChars="1000"/>
        <w:textAlignment w:val="auto"/>
        <w:outlineLvl w:val="9"/>
        <w:rPr>
          <w:rFonts w:hint="eastAsia" w:ascii="仿宋_GB2312" w:hAnsi="仿宋_GB2312" w:eastAsia="仿宋_GB2312" w:cs="仿宋_GB2312"/>
          <w:sz w:val="32"/>
          <w:szCs w:val="32"/>
          <w:lang w:eastAsia="zh-CN"/>
        </w:rPr>
      </w:pPr>
    </w:p>
    <w:p>
      <w:pPr>
        <w:wordWrap/>
        <w:adjustRightInd/>
        <w:snapToGrid/>
        <w:spacing w:before="0" w:after="0" w:line="560" w:lineRule="exact"/>
        <w:ind w:left="0" w:leftChars="0" w:right="0" w:firstLine="3200" w:firstLineChars="10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东山区应对</w:t>
      </w:r>
      <w:r>
        <w:rPr>
          <w:rFonts w:hint="eastAsia" w:ascii="仿宋_GB2312" w:hAnsi="仿宋_GB2312" w:eastAsia="仿宋_GB2312" w:cs="仿宋_GB2312"/>
          <w:sz w:val="32"/>
          <w:szCs w:val="32"/>
        </w:rPr>
        <w:t>新型冠状病毒感染肺炎</w:t>
      </w:r>
    </w:p>
    <w:p>
      <w:pPr>
        <w:wordWrap/>
        <w:adjustRightInd/>
        <w:snapToGrid/>
        <w:spacing w:before="0" w:after="0" w:line="560" w:lineRule="exact"/>
        <w:ind w:left="0" w:leftChars="0" w:right="0" w:firstLine="3840" w:firstLineChars="1200"/>
        <w:textAlignment w:val="auto"/>
        <w:outlineLvl w:val="9"/>
        <w:rPr>
          <w:rFonts w:hint="eastAsia" w:ascii="仿宋" w:hAnsi="仿宋" w:eastAsia="仿宋" w:cs="仿宋"/>
          <w:b w:val="0"/>
          <w:i w:val="0"/>
          <w:caps w:val="0"/>
          <w:color w:val="222222"/>
          <w:spacing w:val="8"/>
          <w:sz w:val="32"/>
          <w:szCs w:val="32"/>
          <w:u w:val="none"/>
          <w:shd w:val="clear" w:color="090000" w:fill="FFFFFF"/>
        </w:rPr>
      </w:pPr>
      <w:r>
        <w:rPr>
          <w:rFonts w:hint="eastAsia" w:ascii="仿宋_GB2312" w:hAnsi="仿宋_GB2312" w:eastAsia="仿宋_GB2312" w:cs="仿宋_GB2312"/>
          <w:sz w:val="32"/>
          <w:szCs w:val="32"/>
        </w:rPr>
        <w:t>疫情</w:t>
      </w:r>
      <w:r>
        <w:rPr>
          <w:rFonts w:hint="eastAsia" w:ascii="仿宋_GB2312" w:hAnsi="仿宋_GB2312" w:eastAsia="仿宋_GB2312" w:cs="仿宋_GB2312"/>
          <w:sz w:val="32"/>
          <w:szCs w:val="32"/>
          <w:lang w:eastAsia="zh-CN"/>
        </w:rPr>
        <w:t>工作领导小组指挥部</w:t>
      </w:r>
    </w:p>
    <w:p>
      <w:pPr>
        <w:wordWrap/>
        <w:adjustRightInd/>
        <w:snapToGrid/>
        <w:spacing w:before="0" w:after="0" w:line="560" w:lineRule="exact"/>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b w:val="0"/>
          <w:i w:val="0"/>
          <w:caps w:val="0"/>
          <w:color w:val="222222"/>
          <w:spacing w:val="8"/>
          <w:sz w:val="32"/>
          <w:szCs w:val="32"/>
          <w:u w:val="none"/>
          <w:shd w:val="clear" w:color="090000" w:fill="FFFFFF"/>
          <w:lang w:val="en-US" w:eastAsia="zh-CN"/>
        </w:rPr>
        <w:t xml:space="preserve">                          </w:t>
      </w:r>
      <w:r>
        <w:rPr>
          <w:rFonts w:hint="eastAsia" w:ascii="仿宋" w:hAnsi="仿宋" w:eastAsia="仿宋" w:cs="仿宋"/>
          <w:b w:val="0"/>
          <w:i w:val="0"/>
          <w:caps w:val="0"/>
          <w:color w:val="222222"/>
          <w:spacing w:val="8"/>
          <w:sz w:val="32"/>
          <w:szCs w:val="32"/>
          <w:u w:val="none"/>
          <w:shd w:val="clear" w:color="090000" w:fill="FFFFFF"/>
        </w:rPr>
        <w:t>2020年</w:t>
      </w:r>
      <w:r>
        <w:rPr>
          <w:rFonts w:hint="eastAsia" w:ascii="仿宋" w:hAnsi="仿宋" w:eastAsia="仿宋" w:cs="仿宋"/>
          <w:b w:val="0"/>
          <w:i w:val="0"/>
          <w:caps w:val="0"/>
          <w:color w:val="222222"/>
          <w:spacing w:val="8"/>
          <w:sz w:val="32"/>
          <w:szCs w:val="32"/>
          <w:u w:val="none"/>
          <w:shd w:val="clear" w:color="090000" w:fill="FFFFFF"/>
          <w:lang w:val="en-US" w:eastAsia="zh-CN"/>
        </w:rPr>
        <w:t>2</w:t>
      </w:r>
      <w:r>
        <w:rPr>
          <w:rFonts w:hint="eastAsia" w:ascii="仿宋" w:hAnsi="仿宋" w:eastAsia="仿宋" w:cs="仿宋"/>
          <w:b w:val="0"/>
          <w:i w:val="0"/>
          <w:caps w:val="0"/>
          <w:color w:val="222222"/>
          <w:spacing w:val="8"/>
          <w:sz w:val="32"/>
          <w:szCs w:val="32"/>
          <w:u w:val="none"/>
          <w:shd w:val="clear" w:color="090000" w:fill="FFFFFF"/>
        </w:rPr>
        <w:t>月</w:t>
      </w:r>
      <w:r>
        <w:rPr>
          <w:rFonts w:hint="eastAsia" w:ascii="仿宋" w:hAnsi="仿宋" w:eastAsia="仿宋" w:cs="仿宋"/>
          <w:b w:val="0"/>
          <w:i w:val="0"/>
          <w:caps w:val="0"/>
          <w:color w:val="222222"/>
          <w:spacing w:val="8"/>
          <w:sz w:val="32"/>
          <w:szCs w:val="32"/>
          <w:u w:val="none"/>
          <w:shd w:val="clear" w:color="090000" w:fill="FFFFFF"/>
          <w:lang w:val="en-US" w:eastAsia="zh-CN"/>
        </w:rPr>
        <w:t>7</w:t>
      </w:r>
      <w:r>
        <w:rPr>
          <w:rFonts w:hint="eastAsia" w:ascii="仿宋" w:hAnsi="仿宋" w:eastAsia="仿宋" w:cs="仿宋"/>
          <w:b w:val="0"/>
          <w:i w:val="0"/>
          <w:caps w:val="0"/>
          <w:color w:val="222222"/>
          <w:spacing w:val="8"/>
          <w:sz w:val="32"/>
          <w:szCs w:val="32"/>
          <w:u w:val="none"/>
          <w:shd w:val="clear" w:color="090000" w:fill="FFFFFF"/>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962311"/>
    <w:rsid w:val="69E36F26"/>
    <w:rsid w:val="7071128D"/>
    <w:rsid w:val="73121BE8"/>
    <w:rsid w:val="755F61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2020-02-02T08:15:00Z</dcterms:created>
  <dc:creator>hy-apple</dc:creator>
  <cp:lastModifiedBy>Administrator</cp:lastModifiedBy>
  <cp:lastPrinted>2020-02-07T02:27:00Z</cp:lastPrinted>
  <dcterms:modified xsi:type="dcterms:W3CDTF">2020-02-07T02:34:13Z</dcterms:modified>
  <dc:title>东山区应对新型冠状病毒感染肺炎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